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21" w:rsidRPr="00525108" w:rsidRDefault="00FB5321" w:rsidP="00FB532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525108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  <w:t>Предисловие</w:t>
      </w:r>
    </w:p>
    <w:p w:rsidR="00FB5321" w:rsidRPr="00525108" w:rsidRDefault="00FB5321" w:rsidP="00FB5321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FB5321" w:rsidRPr="00525108" w:rsidRDefault="00FB5321" w:rsidP="00FB5321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Библиографическая запись включает порядковый номер записи, шифр издания, заголовок библиографической записи, библиографическое описание, </w:t>
      </w:r>
      <w:proofErr w:type="spellStart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сиглы</w:t>
      </w:r>
      <w:proofErr w:type="spellEnd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хранения издания.</w:t>
      </w:r>
    </w:p>
    <w:p w:rsidR="00FB5321" w:rsidRPr="00525108" w:rsidRDefault="00FB5321" w:rsidP="00FB5321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FB5321" w:rsidRPr="00525108" w:rsidRDefault="00FB5321" w:rsidP="00FB5321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FB5321" w:rsidRPr="00525108" w:rsidRDefault="00FB5321" w:rsidP="00FB5321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FB5321" w:rsidRPr="00525108" w:rsidRDefault="00FB5321" w:rsidP="00FB5321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 xml:space="preserve">Условные обозначения </w:t>
      </w: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сигл</w:t>
      </w:r>
      <w:proofErr w:type="spellEnd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25108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хранения</w:t>
      </w:r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25108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издания: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proofErr w:type="spellEnd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научной и учебной литературы </w:t>
      </w:r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14)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</w:t>
      </w:r>
      <w:proofErr w:type="spellEnd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читальный зал</w:t>
      </w:r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16В, к. 103)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кх</w:t>
      </w:r>
      <w:proofErr w:type="spellEnd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</w:t>
      </w:r>
      <w:proofErr w:type="spellStart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книгохранение</w:t>
      </w:r>
      <w:proofErr w:type="spellEnd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</w:t>
      </w:r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002, 004)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рх</w:t>
      </w:r>
      <w:proofErr w:type="spellEnd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редкое хранение </w:t>
      </w:r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16В, к. 502)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чзэпи</w:t>
      </w:r>
      <w:proofErr w:type="spellEnd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- читальный зал электронных изданий </w:t>
      </w:r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14, к. 134)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FB5321" w:rsidRPr="00525108" w:rsidRDefault="00FB5321" w:rsidP="00FB5321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FB5321" w:rsidRPr="00525108" w:rsidRDefault="00FB5321" w:rsidP="00FB5321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</w:t>
      </w:r>
      <w:proofErr w:type="spellEnd"/>
      <w:r w:rsidRPr="00525108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 xml:space="preserve"> (</w:t>
      </w:r>
      <w:proofErr w:type="spellStart"/>
      <w:r w:rsidRPr="00525108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чзэпи</w:t>
      </w:r>
      <w:proofErr w:type="spellEnd"/>
      <w:r w:rsidRPr="00525108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)</w:t>
      </w:r>
      <w:r w:rsidRPr="00525108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525108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525108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</w:t>
      </w:r>
      <w:proofErr w:type="spellStart"/>
      <w:r w:rsidRPr="00525108">
        <w:rPr>
          <w:rFonts w:ascii="Arial" w:hAnsi="Arial" w:cs="Arial"/>
          <w:color w:val="0F243E" w:themeColor="text2" w:themeShade="80"/>
          <w:sz w:val="20"/>
          <w:szCs w:val="20"/>
        </w:rPr>
        <w:t>БиблиоТех</w:t>
      </w:r>
      <w:proofErr w:type="spellEnd"/>
      <w:r w:rsidRPr="00525108">
        <w:rPr>
          <w:rFonts w:ascii="Arial" w:hAnsi="Arial" w:cs="Arial"/>
          <w:color w:val="0F243E" w:themeColor="text2" w:themeShade="80"/>
          <w:sz w:val="20"/>
          <w:szCs w:val="20"/>
        </w:rPr>
        <w:t>" (</w:t>
      </w:r>
      <w:hyperlink r:id="rId9" w:history="1">
        <w:r w:rsidRPr="00525108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525108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proofErr w:type="gram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2</w:t>
      </w:r>
      <w:proofErr w:type="gramEnd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, чз3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учебной литературы № 2, читальный зал № 3 </w:t>
      </w:r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Фрунзе, 2г)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фж</w:t>
      </w:r>
      <w:proofErr w:type="spellEnd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представительство в г. Жигулевск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самф</w:t>
      </w:r>
      <w:proofErr w:type="spellEnd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Самара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сф</w:t>
      </w:r>
      <w:proofErr w:type="spellEnd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Сызрань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25108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димф</w:t>
      </w:r>
      <w:proofErr w:type="spellEnd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Димитровград</w:t>
      </w: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FB532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*** - </w:t>
      </w:r>
      <w:proofErr w:type="spellStart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сигла</w:t>
      </w:r>
      <w:proofErr w:type="spellEnd"/>
      <w:r w:rsidRPr="00525108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не определена</w:t>
      </w:r>
    </w:p>
    <w:p w:rsidR="00FB5321" w:rsidRPr="00525108" w:rsidRDefault="00FB5321" w:rsidP="00FB5321">
      <w:pPr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 w:rsidP="001B2480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Составитель: Т. М. </w:t>
      </w:r>
      <w:proofErr w:type="spellStart"/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Какухова</w:t>
      </w:r>
      <w:proofErr w:type="spellEnd"/>
    </w:p>
    <w:p w:rsidR="00525108" w:rsidRPr="00525108" w:rsidRDefault="00525108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525108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F243E" w:themeColor="text2" w:themeShade="80"/>
          <w:sz w:val="22"/>
          <w:szCs w:val="22"/>
        </w:rPr>
        <w:id w:val="-1804148696"/>
        <w:docPartObj>
          <w:docPartGallery w:val="Table of Contents"/>
          <w:docPartUnique/>
        </w:docPartObj>
      </w:sdtPr>
      <w:sdtEndPr/>
      <w:sdtContent>
        <w:p w:rsidR="00525108" w:rsidRPr="00525108" w:rsidRDefault="00525108" w:rsidP="00525108">
          <w:pPr>
            <w:pStyle w:val="af3"/>
            <w:jc w:val="center"/>
            <w:rPr>
              <w:color w:val="0F243E" w:themeColor="text2" w:themeShade="80"/>
            </w:rPr>
          </w:pPr>
          <w:r w:rsidRPr="00525108">
            <w:rPr>
              <w:color w:val="0F243E" w:themeColor="text2" w:themeShade="80"/>
            </w:rPr>
            <w:t>Оглавление</w:t>
          </w:r>
        </w:p>
        <w:p w:rsidR="00525108" w:rsidRPr="00525108" w:rsidRDefault="00525108" w:rsidP="00525108">
          <w:pPr>
            <w:rPr>
              <w:color w:val="0F243E" w:themeColor="text2" w:themeShade="80"/>
            </w:rPr>
          </w:pPr>
        </w:p>
        <w:p w:rsidR="00525108" w:rsidRPr="004556DA" w:rsidRDefault="00525108">
          <w:pPr>
            <w:pStyle w:val="1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r w:rsidRPr="00525108">
            <w:rPr>
              <w:color w:val="0F243E" w:themeColor="text2" w:themeShade="80"/>
            </w:rPr>
            <w:fldChar w:fldCharType="begin"/>
          </w:r>
          <w:r w:rsidRPr="00525108">
            <w:rPr>
              <w:color w:val="0F243E" w:themeColor="text2" w:themeShade="80"/>
            </w:rPr>
            <w:instrText xml:space="preserve"> TOC \o "1-3" \h \z \u </w:instrText>
          </w:r>
          <w:r w:rsidRPr="00525108">
            <w:rPr>
              <w:color w:val="0F243E" w:themeColor="text2" w:themeShade="80"/>
            </w:rPr>
            <w:fldChar w:fldCharType="separate"/>
          </w:r>
          <w:hyperlink w:anchor="_Toc440893111" w:history="1">
            <w:r w:rsidRPr="004556DA">
              <w:rPr>
                <w:rStyle w:val="afa"/>
                <w:noProof/>
                <w:color w:val="0F243E" w:themeColor="text2" w:themeShade="80"/>
              </w:rPr>
              <w:t>Политика. Политология</w:t>
            </w:r>
            <w:r w:rsidRPr="004556DA">
              <w:rPr>
                <w:noProof/>
                <w:webHidden/>
                <w:color w:val="0F243E" w:themeColor="text2" w:themeShade="80"/>
              </w:rPr>
              <w:tab/>
            </w:r>
            <w:r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4556DA">
              <w:rPr>
                <w:noProof/>
                <w:webHidden/>
                <w:color w:val="0F243E" w:themeColor="text2" w:themeShade="80"/>
              </w:rPr>
              <w:instrText xml:space="preserve"> PAGEREF _Toc440893111 \h </w:instrText>
            </w:r>
            <w:r w:rsidRPr="004556DA">
              <w:rPr>
                <w:noProof/>
                <w:webHidden/>
                <w:color w:val="0F243E" w:themeColor="text2" w:themeShade="80"/>
              </w:rPr>
            </w:r>
            <w:r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3</w:t>
            </w:r>
            <w:r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12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История политической мысли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_Toc440893112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3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13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Политика и современное политическое положение в целом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_Toc440893113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3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14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Общественные движения и организации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_Toc440893114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3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1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15" w:history="1">
            <w:r w:rsidR="00525108" w:rsidRPr="004556DA">
              <w:rPr>
                <w:rStyle w:val="afa"/>
                <w:noProof/>
                <w:color w:val="0F243E" w:themeColor="text2" w:themeShade="80"/>
              </w:rPr>
              <w:t>Право. Юридические науки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_Toc440893115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4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16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Общая теория права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_Toc440893116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4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17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История государства и права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_Toc440893117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4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3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18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История государства и права России и СССР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_Toc440893118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5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19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Конституционное (государственное) право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_Toc440893119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8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0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Административное право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_Toc440893120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9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1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Финансовое право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_Toc440893121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9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2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Гражданское и торговое право. Семейное право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_Toc440893122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10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3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Трудовое право и право социального обеспечения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_Toc440893123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11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4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Природоресурсное право. Природоохранительное (экологическое) право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_Toc440893124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12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5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Уголовное право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_Toc440893125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12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6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Уголовно-исполнительное право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_Toc440893126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12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7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Процессуальное право. Судопроизводство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_Toc440893127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12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8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Криминалистика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_Toc440893128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13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29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Адвокатура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_Toc440893129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13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30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Международное право (международное публичное право)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_Toc440893130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13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4556DA" w:rsidRDefault="007C5E66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31" w:history="1">
            <w:r w:rsidR="00525108" w:rsidRPr="004556DA">
              <w:rPr>
                <w:rStyle w:val="afa"/>
                <w:i/>
                <w:noProof/>
                <w:color w:val="0F243E" w:themeColor="text2" w:themeShade="80"/>
              </w:rPr>
              <w:t>Международное частное право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_Toc440893131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13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525108" w:rsidRDefault="007C5E66">
          <w:pPr>
            <w:pStyle w:val="1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93132" w:history="1">
            <w:r w:rsidR="00525108" w:rsidRPr="004556DA">
              <w:rPr>
                <w:rStyle w:val="afa"/>
                <w:noProof/>
                <w:color w:val="0F243E" w:themeColor="text2" w:themeShade="80"/>
              </w:rPr>
              <w:t>Гражданская защита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tab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instrText xml:space="preserve"> PAGEREF _Toc440893132 \h </w:instrText>
            </w:r>
            <w:r w:rsidR="00525108" w:rsidRPr="004556DA">
              <w:rPr>
                <w:noProof/>
                <w:webHidden/>
                <w:color w:val="0F243E" w:themeColor="text2" w:themeShade="80"/>
              </w:rPr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4556DA">
              <w:rPr>
                <w:noProof/>
                <w:webHidden/>
                <w:color w:val="0F243E" w:themeColor="text2" w:themeShade="80"/>
              </w:rPr>
              <w:t>14</w:t>
            </w:r>
            <w:r w:rsidR="00525108" w:rsidRPr="004556DA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25108" w:rsidRPr="00525108" w:rsidRDefault="00525108">
          <w:pPr>
            <w:rPr>
              <w:color w:val="0F243E" w:themeColor="text2" w:themeShade="80"/>
            </w:rPr>
          </w:pPr>
          <w:r w:rsidRPr="00525108">
            <w:rPr>
              <w:b/>
              <w:bCs/>
              <w:color w:val="0F243E" w:themeColor="text2" w:themeShade="80"/>
            </w:rPr>
            <w:fldChar w:fldCharType="end"/>
          </w:r>
        </w:p>
      </w:sdtContent>
    </w:sdt>
    <w:p w:rsidR="00525108" w:rsidRPr="00525108" w:rsidRDefault="00525108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</w:p>
    <w:p w:rsidR="00FB5321" w:rsidRPr="00525108" w:rsidRDefault="00FB5321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</w:p>
    <w:p w:rsidR="00525108" w:rsidRDefault="00525108">
      <w:r>
        <w:br w:type="page"/>
      </w:r>
      <w:bookmarkStart w:id="0" w:name="_GoBack"/>
      <w:bookmarkEnd w:id="0"/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2328"/>
        <w:gridCol w:w="5244"/>
        <w:gridCol w:w="1154"/>
      </w:tblGrid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/п </w:t>
            </w:r>
          </w:p>
        </w:tc>
        <w:tc>
          <w:tcPr>
            <w:tcW w:w="2318" w:type="dxa"/>
            <w:vAlign w:val="center"/>
          </w:tcPr>
          <w:p w:rsidR="00FB5321" w:rsidRPr="00525108" w:rsidRDefault="00FB5321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5258" w:type="dxa"/>
            <w:vAlign w:val="center"/>
          </w:tcPr>
          <w:p w:rsidR="00FB5321" w:rsidRPr="00525108" w:rsidRDefault="00FB5321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proofErr w:type="spell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FB5321" w:rsidRPr="00525108" w:rsidRDefault="00FB5321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1" w:name="_Toc432065730"/>
            <w:bookmarkStart w:id="2" w:name="_Toc440893111"/>
            <w:r w:rsidRPr="00525108">
              <w:rPr>
                <w:color w:val="0F243E" w:themeColor="text2" w:themeShade="80"/>
              </w:rPr>
              <w:t>Политика. Политология</w:t>
            </w:r>
            <w:bookmarkEnd w:id="1"/>
            <w:bookmarkEnd w:id="2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Ф0я73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504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Политология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КНОРУС, 2009. - (Информационные технологии в образовании). - CD. - ISBN 978-5-390-00078-6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243-65.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Ф0я73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504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Политология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Проспект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2010. - (Электронный учебник). - CD. - ISBN 978-5-406-00608-5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Ф0я73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88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Пугачёв В. П.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Введение в политологию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В. П. Пугачёв, А. И. Соловьев. - Гриф УМО.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2011. - (Электронный учебник). - CD. - ISBN 978-5-406-01157-7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FB5321" w:rsidRPr="00525108" w:rsidRDefault="00FB5321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" w:name="_Toc432065731"/>
            <w:bookmarkStart w:id="4" w:name="_Toc440893112"/>
            <w:r w:rsidRPr="00525108">
              <w:rPr>
                <w:i/>
                <w:color w:val="0F243E" w:themeColor="text2" w:themeShade="80"/>
              </w:rPr>
              <w:t>История политической мысли</w:t>
            </w:r>
            <w:bookmarkEnd w:id="3"/>
            <w:bookmarkEnd w:id="4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Ч-188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Чанышев</w:t>
            </w:r>
            <w:proofErr w:type="spell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А.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политических учений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А. А.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Чанышев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978-5-390-00288-9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254-24.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FB5321" w:rsidRPr="00525108" w:rsidRDefault="00FB5321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5" w:name="_Toc432065732"/>
            <w:bookmarkStart w:id="6" w:name="_Toc440893113"/>
            <w:r w:rsidRPr="00525108">
              <w:rPr>
                <w:i/>
                <w:color w:val="0F243E" w:themeColor="text2" w:themeShade="80"/>
              </w:rPr>
              <w:t>Политика и современное политическое положение в целом</w:t>
            </w:r>
            <w:bookmarkEnd w:id="5"/>
            <w:bookmarkEnd w:id="6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(2Рос)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692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Социальные аспекты глобализации для Российской Федерации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круглый стол, г. Москва, 25 сент. 2002 г.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интерактив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фильм /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Междунар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Орг. Труда ; Бюро по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ост. Европе и Центр. Азии.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IMD STUDIO, 2002. - CD. - 100-00.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FB5321" w:rsidRPr="00525108" w:rsidRDefault="00FB5321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7" w:name="_Toc432065733"/>
            <w:bookmarkStart w:id="8" w:name="_Toc440893114"/>
            <w:r w:rsidRPr="00525108">
              <w:rPr>
                <w:i/>
                <w:color w:val="0F243E" w:themeColor="text2" w:themeShade="80"/>
              </w:rPr>
              <w:t>Общественные движения и организации</w:t>
            </w:r>
            <w:bookmarkEnd w:id="7"/>
            <w:bookmarkEnd w:id="8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Ф75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741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Информация о центре образования молодежи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: без наркотика. Ч. 1. - [Б. м.]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[2004?]. - D. - 40-00.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Ф75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741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Информация о центре образования молодежи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: без наркотиков. Ч. 3. - [Б. м.]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[2004?]. - D. - 40-00.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Ф75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741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Информация о центре образования молодежи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: без наркотиков. Ч. 4. - [Б. м.]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[2004?]. - D. - 40-00.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Ф75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741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Информация о центре образования молодежи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: без наркотиков. Ч. 5. - [Б. м.]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[2004?]. - D. - 40-00.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Ф75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741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Информация о центре образования молодежи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: без наркотиков. Ч. 6. - [Б. м.]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[2004?]. - D. - 40-00.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Ф75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741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Информация о центре образования молодежи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: без наркотика. Ч. 2. - [Б. м.]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[2004?]. - D. - 40-00.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FB5321" w:rsidRPr="00525108" w:rsidRDefault="00FB5321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9" w:name="_Toc432065734"/>
            <w:bookmarkStart w:id="10" w:name="_Toc440893115"/>
            <w:r w:rsidRPr="00525108">
              <w:rPr>
                <w:color w:val="0F243E" w:themeColor="text2" w:themeShade="80"/>
              </w:rPr>
              <w:lastRenderedPageBreak/>
              <w:t>Право. Юридические науки</w:t>
            </w:r>
            <w:bookmarkEnd w:id="9"/>
            <w:bookmarkEnd w:id="10"/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</w:tcPr>
          <w:p w:rsidR="00FB5321" w:rsidRPr="00525108" w:rsidRDefault="00FB5321" w:rsidP="00F423ED">
            <w:pPr>
              <w:pStyle w:val="2"/>
              <w:jc w:val="center"/>
              <w:outlineLvl w:val="1"/>
              <w:rPr>
                <w:i/>
                <w:color w:val="0F243E" w:themeColor="text2" w:themeShade="80"/>
              </w:rPr>
            </w:pPr>
            <w:bookmarkStart w:id="11" w:name="_Toc432065735"/>
            <w:bookmarkStart w:id="12" w:name="_Toc440893116"/>
            <w:r w:rsidRPr="00525108">
              <w:rPr>
                <w:i/>
                <w:color w:val="0F243E" w:themeColor="text2" w:themeShade="80"/>
              </w:rPr>
              <w:t>Общая теория права</w:t>
            </w:r>
            <w:bookmarkEnd w:id="11"/>
            <w:bookmarkEnd w:id="12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Х0я73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751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Воробьева О. А.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Правоведение [Электронный ресурс] : учеб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/ О. А. Воробьева. - ТГУ. - Тольятти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Х0я73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Методическое пособие по дисциплине "Правоведение" для заочного отделения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каф. "Информационно-интеллектуальная безопасность и право". - ТГУ. - Тольятти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Х0я73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государства и права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под ред. А. В. Малько.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2010. - CD. - 305-00.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Хя73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Правовая библиотека "Кодекс" 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и преподавателей : 1 семестр 2004-2005.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1. - [Б. м.]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Кодекс, 2004. - (Профессиональные юридические системы). - CD. - 169-00.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Х0я73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Правоведение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Гриф МО.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2008. - (Информационные технологии в образовании). - CD. - ISBN 978-5-390-00050-2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243-65.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Х0я73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Правоведение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учебник. - Гриф МО.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2011. - (Электронный учебник). - CD. - ISBN 978-5-406-00609-2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Х0я73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Правоведение; Культурология; Социальная психология; Концепции современного естествознания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электронные обучающие системы. Сб. ТГУ-3 / Ульян. гос.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техн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ун-т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Ин-т дистанционного образования. - ВУЗ/изд. - Ульяновск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ИДО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УлГТУ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2008. - CD. -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б.ц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Х0я73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338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Теория государства и права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ультимедийный компьютерный курс. - Саратов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Диполь, 2009. - (Вузовская серия). - CD. - 300-00.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Х0я73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338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Теория государства и права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под ред. А. В. Малько. - Гриф МО.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2009. - CD. - 254-24.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Хя73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912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Учебно-методические комплексы по дисциплинам юридического факультета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Юрид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факультет. - ТГУ. - Тольятти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D. - 10-00.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Хя73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912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Учебно-методические пособия для студентов юридического факультета ТГУ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FB5321" w:rsidRPr="00525108" w:rsidRDefault="00FB5321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3" w:name="_Toc432065736"/>
            <w:bookmarkStart w:id="14" w:name="_Toc440893117"/>
            <w:r w:rsidRPr="00525108">
              <w:rPr>
                <w:i/>
                <w:color w:val="0F243E" w:themeColor="text2" w:themeShade="80"/>
              </w:rPr>
              <w:t>История государства и права</w:t>
            </w:r>
            <w:bookmarkEnd w:id="13"/>
            <w:bookmarkEnd w:id="14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Х3(0)я73</w:t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История государства и права зарубежных стран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 древнейших времен до наших дней : учеб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ультимедийный компьютерный курс. - Саратов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Диполь, 2009. - (Вузовская серия). - CD. - 300-00.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Х3(0)323я73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735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Новицкий И. Б.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Римское право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И. Б. Новицкий.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Кн. индустрия, 2011. - (Электронный учебник). - CD. - ISBN 978-5-406-00875-1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Х3(0)323я73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735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Новицкий И. Б.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Римское частное право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И. Б. Новицкий, И. С.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Перетерский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Кн. индустрия, 2011. - (Электронный учебник). - CD. - ISBN 978-5-406-01457-8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Х3(0)323я73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515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Римское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ультимедийный компьютерный курс. В 2 ч. Ч. 1. - Саратов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Диполь, 2008. - (Вузовская серия). - CD. - 150-00.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Х3(0)323я73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515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Римское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ультимедийный компьютерный курс. В 2 ч. Ч. 2. - Саратов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Диполь, 2008. - (Вузовская серия). - CD. - 150-00.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FB5321" w:rsidRPr="00525108" w:rsidRDefault="00FB5321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29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Хачатуров</w:t>
            </w:r>
            <w:proofErr w:type="spell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Р. Л.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государства и права; Латинская юридическая фразеология; Краткий юридический словарь [Электронный ресурс] : учеб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/ Р. Л.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Хачатуров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ТГУ. - Тольятти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D. - 50-00.</w:t>
            </w:r>
          </w:p>
        </w:tc>
        <w:tc>
          <w:tcPr>
            <w:tcW w:w="0" w:type="auto"/>
            <w:vAlign w:val="center"/>
          </w:tcPr>
          <w:p w:rsidR="00FB5321" w:rsidRPr="00525108" w:rsidRDefault="00FB5321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FB5321" w:rsidRPr="00525108" w:rsidRDefault="00FB5321" w:rsidP="00F423ED">
            <w:pPr>
              <w:pStyle w:val="3"/>
              <w:jc w:val="center"/>
              <w:outlineLvl w:val="2"/>
              <w:rPr>
                <w:i/>
                <w:color w:val="0F243E" w:themeColor="text2" w:themeShade="80"/>
              </w:rPr>
            </w:pPr>
            <w:bookmarkStart w:id="15" w:name="_Toc432065737"/>
            <w:bookmarkStart w:id="16" w:name="_Toc440893118"/>
            <w:r w:rsidRPr="00525108">
              <w:rPr>
                <w:i/>
                <w:color w:val="0F243E" w:themeColor="text2" w:themeShade="80"/>
              </w:rPr>
              <w:t>История государства и права России и СССР</w:t>
            </w:r>
            <w:bookmarkEnd w:id="15"/>
            <w:bookmarkEnd w:id="16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Федерал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ыпуск. Вып.1 (53)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Январь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2002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Электрон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ериод. изд.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равовая система). - Прил.: Б-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чка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юриста. -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Бюл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ВЭД. - Образцы док. - Справ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proofErr w:type="gram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нформация. - 177-50.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выпуск. Вып.2 (54) : Февраль 2002. - Электрон. период. изд.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Прил.: Б-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чка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юриста. -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Бюл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ВЭД. - Образцы док. - Справ. информация. - 177-50.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выпуск. Вып.3 (55) : Март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2002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Электрон. период. изд.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Прил.: Б-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чка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юриста. -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Бюл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ВЭД. - Образцы док. - Справ. информация. - 177-50.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выпуск. Вып.4 (56) : Апрель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2002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Электрон. период. изд.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Прил.: Б-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чка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юриста. -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Бюл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ВЭД. - Образцы док. - Справ. информация. - 177-50.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выпуск. Вып.5 (57) : Май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2002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Электрон. период. изд.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Прил.: Б-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чка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юриста. -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Бюл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ВЭД. - Образцы док. - Справ. информация. - 177-50.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выпуск. Вып.6 (58). - Электрон. период. изд.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Прил.: Б-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чка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юриста. -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Бюл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ВЭД. - Образцы док. - Справ. информация. - 177-50.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Февраль 2003.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- 242-00.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 : Март.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- 242-00.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Апрель 2003.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- 242-00.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Май.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- 242-00.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Июнь 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- 242-00.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Июль 2003.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- 226-60.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Август 2003 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- 226-60.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Сент.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2003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- 226-60.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Окт.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2003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- 226-60.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Нояб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2003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- 226-60.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Дек.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2003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- 226-60.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Янв.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2004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- 226-60.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Февр.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5108">
                <w:rPr>
                  <w:rFonts w:ascii="Arial" w:hAnsi="Arial" w:cs="Arial"/>
                  <w:color w:val="0F243E" w:themeColor="text2" w:themeShade="80"/>
                  <w:sz w:val="20"/>
                  <w:szCs w:val="20"/>
                </w:rPr>
                <w:t>2004 г</w:t>
              </w:r>
            </w:smartTag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- 242-00.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3 (79) : Март 2004.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- 242-00.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апрель 2004.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- 121-00.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апрель 2004.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- 121-00.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май 2004 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- 121-00.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май 2004.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- 121-00.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июнь 2004.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- 121-00.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июнь 2004.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- 121-00.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Х-3я2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З-669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июль 2004 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июль 2004 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август 2004.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август 2004.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октябрь 2004.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октябрь 2004 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ноябрь 2004.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ноябрь 2004 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декабрь 2004.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декабрь 2004 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- 154-00.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январь 2005.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январь 2005.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февраль 2005.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февраль 2005.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март 2005.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март 2005.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апрель 2005.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апрель 2005.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май 2005.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май 2005.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июнь 2005. Диск 1.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Х-3я2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З-194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Законодательство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федерал. выпуск: июнь 2005. Диск 2.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CD. -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Общерос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справ. правовая система). - 132-00.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Х3(2)я73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907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История отечественного государства и права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- 300-00.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7" w:name="_Toc432065738"/>
            <w:bookmarkStart w:id="18" w:name="_Toc440893119"/>
            <w:r w:rsidRPr="00525108">
              <w:rPr>
                <w:i/>
                <w:color w:val="0F243E" w:themeColor="text2" w:themeShade="80"/>
              </w:rPr>
              <w:t>Конституционное (государственное) право</w:t>
            </w:r>
            <w:bookmarkEnd w:id="17"/>
            <w:bookmarkEnd w:id="18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Х400.6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901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Владимир Путин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4 года работы Президента России : 31 дек. 1999 - 31 дек. 2003 : хроника четырех лет. - Москва : [б. и.], 2004. - CD. - 70-00.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Х400.6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726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Государственная Дума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=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State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Duma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 1999-2003 : электрон. энциклопедия. - Москва : Гарант, 2003. - CD. - 70-00.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Х400я73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Конституционное (государственное) право зарубежных стран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Ч. 1,2.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Х400.7я73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18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Парахина</w:t>
            </w:r>
            <w:proofErr w:type="spell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Н.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Муниципальное управление [Электронный ресурс] : электронный учебник / В. Н.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Парахина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Е. В.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Галеев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Л. Н.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Ганшина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Москва : КНОРУС, 2008. - (Информационные технологии в образовании). - CD. - ISBN 978-5-85971-012-6 : 243-65.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Х400.7я73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952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Шугрина</w:t>
            </w:r>
            <w:proofErr w:type="spell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Е. С.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Муниципальное право Российской Федерации [Электронный ресурс] : электронный учебник / Е. С.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Шугрина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МО. - Москва : КНОРУС, 2009. - (Информационные технологии в образовании). - CD. - ISBN 978-5-390-00296-4 : 243-65.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19" w:name="_Toc432065739"/>
            <w:bookmarkStart w:id="20" w:name="_Toc440893120"/>
            <w:r w:rsidRPr="00525108">
              <w:rPr>
                <w:i/>
                <w:color w:val="0F243E" w:themeColor="text2" w:themeShade="80"/>
              </w:rPr>
              <w:t>Административное право</w:t>
            </w:r>
            <w:bookmarkEnd w:id="19"/>
            <w:bookmarkEnd w:id="20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313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Административное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313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Административное право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Москва : КНОРУС, 2009. - (Информационные технологии в образовании). - CD. - ISBN 978-5-390-00285-8 : 275-43.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Х401.02я73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756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Граждан В. Д.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Государственная гражданская служба [Электронный ресурс] : электронный учебник / В. Д. Граждан. - Гриф УМО. - Москва : КНОРУС, 2008. - (Информационные технологии в образовании). - CD. - ISBN 978-5-390-00073-1 : 243-65.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Х401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576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Кодекс лучшей практики в сфере муниципального управления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Москва : Фонд "Ин-т экономики города", 2004. - CD. - 30-00.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Х401.121я73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333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Федорова М. Ю.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Нормативно-правовое обеспечение образования [Электронный ресурс] : учеб. пособие для студ. учреждений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М. Ю. Федорова. - 3-е изд.,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Москва : Академия, 2011. - (Высшее профессиональное образование.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CD, Электронно-библиотечная система "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978-5-7695-7651-5 : 4720-00.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1" w:name="_Toc432065740"/>
            <w:bookmarkStart w:id="22" w:name="_Toc440893121"/>
            <w:r w:rsidRPr="00525108">
              <w:rPr>
                <w:i/>
                <w:color w:val="0F243E" w:themeColor="text2" w:themeShade="80"/>
              </w:rPr>
              <w:t>Финансовое право</w:t>
            </w:r>
            <w:bookmarkEnd w:id="21"/>
            <w:bookmarkEnd w:id="22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Х402я73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591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Финансовое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комплекс.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Х402я73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591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Финансовое право для экономических специальностей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под ред. С. О. Шохина. - Гриф УМО.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2010. - CD. - 305-00.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3" w:name="_Toc432065741"/>
            <w:bookmarkStart w:id="24" w:name="_Toc440893122"/>
            <w:r w:rsidRPr="00525108">
              <w:rPr>
                <w:i/>
                <w:color w:val="0F243E" w:themeColor="text2" w:themeShade="80"/>
              </w:rPr>
              <w:lastRenderedPageBreak/>
              <w:t>Гражданское и торговое право. Семейное право</w:t>
            </w:r>
            <w:bookmarkEnd w:id="23"/>
            <w:bookmarkEnd w:id="24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Х404.91я73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751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Воробьева О. А.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Торговое и таможенное право [Электронный ресурс] : учеб. пособие / О. А. Воробьева. - ТГУ. - Тольятти : ТГУ, 2008.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756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Гражданское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Общая часть. Договора и обязательства. Специальные главы : учеб. мультимедийный компьютерный комплекс. Ч. 2. Специальные главы.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756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Гражданское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Общая часть. Договора и обязательства. Специальные главы : учеб. мультимедийный компьютерный комплекс. - Саратов : Диполь, 2009. - (Вузовская серия). - CD. - 300-00.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З-402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Защита интеллектуальной собственности 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[Электронный ресурс] : конспект лекций для студ. спец. 190601 "Автомобили и автомобильное хозяйство". Ч. 1. [Основы авторского и патентного права,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патенто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-техническая информация] / сост. А. П. Захаренко.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З-402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Защита интеллектуальной собственности 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метод. указания к курсовой работе для студ. спец. 190601 "Автомобили и автомобильное хозяйство" / сост. А. П. Захаренко.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З-402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Защита интеллектуальной собственности 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метод. указания к зачетной работе для студ. спец. 170801 "Декоративно-прикладное искусство" / сост. А. П. Захаренко. - ТГУ. - Тольятти : ТГУ, 2006.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З-402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Защита интеллектуальной собственности в дипломных проектах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Регистрация программ для ЭВМ и баз данных: метод. указания для студ. технических вузов / сост. А. П. Захаренко. - ТГУ. - Тольятти : ТГУ, 2004.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Х404.91я73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Коммерческое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Х404.3я2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685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Правовой справочник журналиста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правовой справочник. - [Б. м.] : Кодекс, 2004. - (Кодекс). - CD. - 736-00.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аб2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Х404.5я73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301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Семейное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892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Судариков С. А.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Право интеллектуальной собственности [Электронный ресурс] : электронный учебник / С. А. Судариков.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2011. - CD. - 305-00.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Х404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557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Тольяттинский диалог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М-во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экон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развития и торговли Российской Федерации. - Тольятти : [б. и.], 2002.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Учебно-методический комплекс по дисциплине "Гражданское право" 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учеб.-метод. пособие. Ч.1. - Тольятти : ТГУ, 2008. - D. - 50-00.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Х404.91я73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707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Хозяйственное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комплекс.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5" w:name="_Toc432065742"/>
            <w:bookmarkStart w:id="26" w:name="_Toc440893123"/>
            <w:r w:rsidRPr="00525108">
              <w:rPr>
                <w:i/>
                <w:color w:val="0F243E" w:themeColor="text2" w:themeShade="80"/>
              </w:rPr>
              <w:t>Трудовое право и право социального обеспечения</w:t>
            </w:r>
            <w:bookmarkEnd w:id="25"/>
            <w:bookmarkEnd w:id="26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23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Ваш адвокат. Трудовые отношения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работников и работодателей.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2. - Москва : Равновесие, 2005. - CD. - 152-54.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Х405.112я73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302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Егоров В. И.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Трудовой договор [Электронный ресурс] : электронный учебник / В. И. Егоров, Ю. В. Харитонова. - Москва : КНОРУС, 2008. - (Информационные технологии в образовании). - CD. - ISBN 978-5-390-00026-7 : 243-65.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Х405.112я73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З-189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Заключение трудового договора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учебный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видеокейс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 : Решение: учебное видео, 2008. - CD. - 6200-00.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Х405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Комментарий к Трудовому кодексу Российской Федерации 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электронная книга / под ред. В. Н. Алексеевой. - Москва : Равновесие : Научная книга, 2004. - CD. - 169-49.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Методическое пособие по дисциплине "Трудовое право" для заочного отделения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"Информационно-интеллектуальная безопасность и право".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Методическое пособие по дисциплине "Трудовое право" для экономических специальностей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"Информационно-интеллектуальная безопасность и право".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Х405.1я73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641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Миронов В. И.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Трудовое право [Электронный ресурс] : учеб. для вузов / В. И. Миронов. - Гриф МО. - Санкт-Петербург : Питер, 2009. - (Учебник для вузов).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Х405.1я73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781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Трудовое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комплекс. Ч.1,2. - Саратов : Диполь, 2009. - (Вузовская серия). - CD. - 350-00.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Х405.1я73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781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Трудовое право России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практикум : нормативные акты. - 3-е изд.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Юрайт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2010. - (Прогрессивный учебник). - CD. - 50-00.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Х405.1я73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"Трудовое право"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Х405.1я2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Щ 955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Щуко Л. П.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Справочник по трудовому законодательству работника и работодателя [Электронный ресурс] : (по сост. на 1 дек. 2009 г.) / Л. П. Щуко. - 4-е изд. - Санкт-Петербург : Питер, 2010. - CD. - 50-00.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7" w:name="_Toc432065743"/>
            <w:bookmarkStart w:id="28" w:name="_Toc440893124"/>
            <w:proofErr w:type="spellStart"/>
            <w:r w:rsidRPr="00525108">
              <w:rPr>
                <w:i/>
                <w:color w:val="0F243E" w:themeColor="text2" w:themeShade="80"/>
              </w:rPr>
              <w:lastRenderedPageBreak/>
              <w:t>Природоресурсное</w:t>
            </w:r>
            <w:proofErr w:type="spellEnd"/>
            <w:r w:rsidRPr="00525108">
              <w:rPr>
                <w:i/>
                <w:color w:val="0F243E" w:themeColor="text2" w:themeShade="80"/>
              </w:rPr>
              <w:t xml:space="preserve"> право. Природоохранительное (экологическое) право</w:t>
            </w:r>
            <w:bookmarkEnd w:id="27"/>
            <w:bookmarkEnd w:id="28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Х407.1я73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З-512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Земельное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Х407.1-32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634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Комментарий к Земельному кодексу Российской Федерации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Система Гарант. Платформа F1. - Санкт-Петербург : Питер, 2009. - CD. - 70-00.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Х407я73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40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Экологическое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учебник. - Москва : КНОРУС, 2009. - (Информационные технологии в образовании). - CD. - ISBN 978-5-390-00516-3 : 275-43.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29" w:name="_Toc432065744"/>
            <w:bookmarkStart w:id="30" w:name="_Toc440893125"/>
            <w:r w:rsidRPr="00525108">
              <w:rPr>
                <w:i/>
                <w:color w:val="0F243E" w:themeColor="text2" w:themeShade="80"/>
              </w:rPr>
              <w:t>Уголовное право</w:t>
            </w:r>
            <w:bookmarkEnd w:id="29"/>
            <w:bookmarkEnd w:id="30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Х408я73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261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Уголовное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Общая часть : учеб. мультимедийный компьютерный курс.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Х408я73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261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Уголовное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Специальная часть : учеб. мультимедийный компьютерный курс.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Х408я73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261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Уголовное право России. Части общая и Особенная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Гриф МО. - Москва : КНОРУС, 2009. - (Информационные технологии в образовании). - CD. - ISBN 978-5-390-00515-6 : 275-43.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1" w:name="_Toc432065745"/>
            <w:bookmarkStart w:id="32" w:name="_Toc440893126"/>
            <w:r w:rsidRPr="00525108">
              <w:rPr>
                <w:i/>
                <w:color w:val="0F243E" w:themeColor="text2" w:themeShade="80"/>
              </w:rPr>
              <w:t>Уголовно-исполнительное право</w:t>
            </w:r>
            <w:bookmarkEnd w:id="31"/>
            <w:bookmarkEnd w:id="32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Х409я73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261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Уголовно-исполнительное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3" w:name="_Toc432065746"/>
            <w:bookmarkStart w:id="34" w:name="_Toc440893127"/>
            <w:r w:rsidRPr="00525108">
              <w:rPr>
                <w:i/>
                <w:color w:val="0F243E" w:themeColor="text2" w:themeShade="80"/>
              </w:rPr>
              <w:t>Процессуальное право. Судопроизводство</w:t>
            </w:r>
            <w:bookmarkEnd w:id="33"/>
            <w:bookmarkEnd w:id="34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Х410.1я73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756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Гражданское процессуальное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- 300-00.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Х410.1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232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Сборник судебных документов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более 300 образцов / сост. М. Л. Морозова. - Москва : Проспект, 2009. - CD. - 70-00.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Х410.1я73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83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Туманова Л. В.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Гражданское процессуальное право [Электронный ресурс] : электронный учебник / Л. В. Туманова, И. А. Владимирова, С. А. Владимирова ; под ред. Л. В. Тумановой. - Москва : КНОРУС, 2009. - (Информационные технологии в образовании). - CD. - ISBN 978-5-406-00015-1 : 254-24.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Х410.2я73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261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Уголовно-процессуальное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- 300-00.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Х410.2я73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261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Уголовно-процессуальное право Российской Федерации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учебник. - Гриф МО. - Москва : КНОРУС, 2009. - (Информационные технологии в образовании). - CD. - ISBN 978-5-390-00517-0 : 275-43.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Х410.2я73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261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Уголовно-процессуальное право Российской Федерации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учебник. - Гриф МО. - Москва : Проспект : КНОРУС, 2010. - (Электронный учебник). - CD. - ISBN 978-5-406-00674-0 : 305-08.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5" w:name="_Toc432065747"/>
            <w:bookmarkStart w:id="36" w:name="_Toc440893128"/>
            <w:r w:rsidRPr="00525108">
              <w:rPr>
                <w:i/>
                <w:color w:val="0F243E" w:themeColor="text2" w:themeShade="80"/>
              </w:rPr>
              <w:t>Криминалистика</w:t>
            </w:r>
            <w:bookmarkEnd w:id="35"/>
            <w:bookmarkEnd w:id="36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Х52я73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 726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Драпкин</w:t>
            </w:r>
            <w:proofErr w:type="spell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Л. Я.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Криминалистика [Электронный ресурс] : электронный учебник / Л. Я.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Драпкин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В. Н.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Карагодин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 : КНОРУС, 2009. - (Информационные технологии в образовании). - CD. - ISBN 978-5-390-00282-7 : 275-43.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7" w:name="_Toc432065748"/>
            <w:bookmarkStart w:id="38" w:name="_Toc440893129"/>
            <w:r w:rsidRPr="00525108">
              <w:rPr>
                <w:i/>
                <w:color w:val="0F243E" w:themeColor="text2" w:themeShade="80"/>
              </w:rPr>
              <w:t>Адвокатура</w:t>
            </w:r>
            <w:bookmarkEnd w:id="37"/>
            <w:bookmarkEnd w:id="38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Х75я73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288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Адвокатура в Российской Федерации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/ А. В. Гриненко [и др.] ; под ред. А. В. Гриненко. - Москва : КНОРУС, 2009. - (Информационные технологии в образовании). - CD. - ISBN 978-5-390-00250-6 : 254-24.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9" w:name="_Toc432065749"/>
            <w:bookmarkStart w:id="40" w:name="_Toc440893130"/>
            <w:r w:rsidRPr="00525108">
              <w:rPr>
                <w:i/>
                <w:color w:val="0F243E" w:themeColor="text2" w:themeShade="80"/>
              </w:rPr>
              <w:t>Международное право (международное публичное право)</w:t>
            </w:r>
            <w:bookmarkEnd w:id="39"/>
            <w:bookmarkEnd w:id="40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Х911.14,06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328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Избранные издания Международного Комитета Красного Креста (МККК)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[Москва] : МККК, 2014.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Х91я73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432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Международное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Х91я73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Ш 961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Шумилов В. М.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Международное право [Электронный ресурс] : электронный учебник / В. М. Шумилов. - Москва : КНОРУС, 2009. - (Информационные технологии в образовании). - CD. - ISBN 978-5-390-00298-8 : 254-24.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41" w:name="_Toc432065750"/>
            <w:bookmarkStart w:id="42" w:name="_Toc440893131"/>
            <w:r w:rsidRPr="00525108">
              <w:rPr>
                <w:i/>
                <w:color w:val="0F243E" w:themeColor="text2" w:themeShade="80"/>
              </w:rPr>
              <w:t>Международное частное право</w:t>
            </w:r>
            <w:bookmarkEnd w:id="41"/>
            <w:bookmarkEnd w:id="42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Х93я73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432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Международное частное право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. - Москва : КНОРУС, 2009. - (Информационные технологии в образовании). - CD. - ISBN 978-5-390-00513-2 : 275-43.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Хя73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685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Правовая библиотека "Кодекс" 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[Электронный ресурс] : для студентов и преподавателей : 1 семестр 2004-2005.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1. - [Б. м.] : Кодекс, 2004. - (Профессиональные юридические системы). - CD. - 169-00.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Учебно-методические пособия для студентов юридического факультета ТГУ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Учебно-методические комплексы по дисциплинам юридического факультета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Юрид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факультет. - ТГУ. - Тольятти : ТГУ, 2007. - D. - 10-00.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525108" w:rsidRPr="00525108" w:rsidRDefault="00525108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43" w:name="_Toc432065751"/>
            <w:bookmarkStart w:id="44" w:name="_Toc440893132"/>
            <w:r w:rsidRPr="00525108">
              <w:rPr>
                <w:color w:val="0F243E" w:themeColor="text2" w:themeShade="80"/>
              </w:rPr>
              <w:t>Гражданская защита</w:t>
            </w:r>
            <w:bookmarkEnd w:id="43"/>
            <w:bookmarkEnd w:id="44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40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Безопасность жизнедеятельности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мультимедийный компьютерный курс. - Саратов : Диполь, 2008. - (Вузовская серия). - CD. - 300-00.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40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Безопасность жизнедеятельности в машиностроении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вузов / В. Г. Еремин [и др.]. - Гриф УМО. - Москва : Академия, 2008. - (Высшее профессиональное образование). - CD, Электронно-библиотечная система "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978-5-7695-4738-6 : 6600-00.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40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Безопасность жизнедеятельности в энергетике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учебник для студ.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учеб. заведений / В. Г. Еремин [и др.]. - Гриф УМО. - Москва : Академия, 2010. - (Высшее профессиональное образование). - CD, Электронно-библиотечная система "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978-5-7695-5987-7 : 9400-00.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40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Безопасность жизнедеятельности; Русский язык и культура речи; Теория вероятности и математическая статистика; Педагогика и психология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электронные обучающие системы : сборник ТГУ-10 / Ульян. гос.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техн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ун-т ; Ин-т дистанционного образования. - ВУЗ/изд. - Ульяновск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УлГТУ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2008. - CD. -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б.ц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 302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Егоров А. Г.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Безопасность жизнедеятельности [Электронный ресурс] : учеб. пособие / А. Г. Егоров. - ТГУ; Гриф УМО. - Тольятти : ТГУ, 2008. - CD. - 50-00.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328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Мастрюков Б. С.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Опасные ситуации техногенного характера и защита от них [Электронный ресурс] : учеб. для студ.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учеб. заведений / Б. С. Мастрюков. - Москва : Академия, 2009. - (Высшее профессиональное образование). - CD, Электронно-библиотечная система "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978-5-7695-5372-1 : 7900-00.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Ц903я723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597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Микрюков</w:t>
            </w:r>
            <w:proofErr w:type="spell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Ю.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Безопасность жизнедеятельности [Электронный ресурс] : электронный учебник / В. Ю.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Микрюков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 : КНОРУС, 2011. - (Электронный учебник). - CD. - ISBN 978-5-406-00273-5 : 305-08.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П 441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Подготовка и проведение учений и тренировок с нештатными аварийно-спасательными формированиями, работниками организаций и предприятий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электронная версия материалов книги. - Москва : Ин-т риска и безопасности, 2006. - CD. - 265-00.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197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Сапронов Ю. Г.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Безопасность жизнедеятельности. Производственная безопасность и охрана труда на предприятиях автосервиса [Электронный ресурс] : учеб. пособие для вузов / Ю. Г. Сапронов. - Гриф УМО. - Москва : Академия, 2008. - (Высшее профессиональное образование). - CD, Электронно-библиотечная система "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978-5-7695-4688-4 : 6080-00.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232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Сборник образцов планирующих и отчетных документов для структурных подразделений по делам гражданской обороны и защиты от чрезвычайных ситуаций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электронная версия материалов книги. - Москва : Ин-т риска и безопасности, 2006. - CD. - 300-00.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Ц9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409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Система самоконтроля по курсу "Промышленная безопасность"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подгот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руководителей и специалистов опасных произв. объектов. Основы промышленной безопасности / Госгортехнадзор России ; ГУП "НТЦ "Промышленная безопасность". - Москва : ГУП НТЦ "Промышленная безопасность"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1999. - (ИК "Кодекс"). - CD. - 563-75.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Ц9я2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481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Словарь по промышленной безопасности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электрон. б-ка . - Москва :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Термика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(ИК "Кодекс"). - CD. - 203-75.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"Безопасность жизнедеятельности"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"Защита в чрезвычайных ситуациях"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Ц903я73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"Медико-биологические основы безопасности жизнедеятельности"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спец. 280102 "Безопасность технологических процессов и производств" / ТГУ ; каф. "Управление промышленной и экологической безопасностью". - ТГУ. - Тольятти : ТГУ, 2007. - CD. - 100-00.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25108" w:rsidRPr="00525108" w:rsidTr="00525108">
        <w:trPr>
          <w:cantSplit/>
        </w:trPr>
        <w:tc>
          <w:tcPr>
            <w:tcW w:w="841" w:type="dxa"/>
            <w:vAlign w:val="center"/>
          </w:tcPr>
          <w:p w:rsidR="00525108" w:rsidRPr="00525108" w:rsidRDefault="00525108" w:rsidP="00FB532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1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Ц9я73 </w:t>
            </w:r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Ю 823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258" w:type="dxa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Юртушкин</w:t>
            </w:r>
            <w:proofErr w:type="spellEnd"/>
            <w:r w:rsidRPr="00525108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И.</w:t>
            </w:r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Чрезвычайные ситуации : защита населения и территорий [Электронный ресурс] : электронный учебник / В. И. </w:t>
            </w: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Юртушкин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Москва : КНОРУС, 2009. - (Информационные технологии в образовании). - CD. - ISBN 978-5-406-00061-8 : 254-24.</w:t>
            </w:r>
          </w:p>
        </w:tc>
        <w:tc>
          <w:tcPr>
            <w:tcW w:w="0" w:type="auto"/>
            <w:vAlign w:val="center"/>
          </w:tcPr>
          <w:p w:rsidR="00525108" w:rsidRPr="00525108" w:rsidRDefault="00525108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25108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</w:tbl>
    <w:p w:rsidR="00963415" w:rsidRPr="00525108" w:rsidRDefault="00963415" w:rsidP="00FB5321">
      <w:pPr>
        <w:rPr>
          <w:color w:val="0F243E" w:themeColor="text2" w:themeShade="80"/>
        </w:rPr>
      </w:pPr>
    </w:p>
    <w:p w:rsidR="00FB5321" w:rsidRPr="00525108" w:rsidRDefault="00FB5321">
      <w:pPr>
        <w:rPr>
          <w:color w:val="0F243E" w:themeColor="text2" w:themeShade="80"/>
        </w:rPr>
      </w:pPr>
    </w:p>
    <w:sectPr w:rsidR="00FB5321" w:rsidRPr="0052510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66" w:rsidRDefault="007C5E66" w:rsidP="00FB5321">
      <w:pPr>
        <w:spacing w:after="0" w:line="240" w:lineRule="auto"/>
      </w:pPr>
      <w:r>
        <w:separator/>
      </w:r>
    </w:p>
  </w:endnote>
  <w:endnote w:type="continuationSeparator" w:id="0">
    <w:p w:rsidR="007C5E66" w:rsidRDefault="007C5E66" w:rsidP="00FB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109212"/>
      <w:docPartObj>
        <w:docPartGallery w:val="Page Numbers (Bottom of Page)"/>
        <w:docPartUnique/>
      </w:docPartObj>
    </w:sdtPr>
    <w:sdtEndPr/>
    <w:sdtContent>
      <w:p w:rsidR="00525108" w:rsidRDefault="0052510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6DA">
          <w:rPr>
            <w:noProof/>
          </w:rPr>
          <w:t>2</w:t>
        </w:r>
        <w:r>
          <w:fldChar w:fldCharType="end"/>
        </w:r>
      </w:p>
    </w:sdtContent>
  </w:sdt>
  <w:p w:rsidR="00525108" w:rsidRDefault="0052510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66" w:rsidRDefault="007C5E66" w:rsidP="00FB5321">
      <w:pPr>
        <w:spacing w:after="0" w:line="240" w:lineRule="auto"/>
      </w:pPr>
      <w:r>
        <w:separator/>
      </w:r>
    </w:p>
  </w:footnote>
  <w:footnote w:type="continuationSeparator" w:id="0">
    <w:p w:rsidR="007C5E66" w:rsidRDefault="007C5E66" w:rsidP="00FB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21" w:rsidRPr="00FB5321" w:rsidRDefault="00FB5321" w:rsidP="00FB5321">
    <w:pPr>
      <w:pStyle w:val="af4"/>
      <w:jc w:val="center"/>
      <w:rPr>
        <w:rFonts w:ascii="Arial" w:hAnsi="Arial" w:cs="Arial"/>
        <w:sz w:val="20"/>
        <w:szCs w:val="20"/>
      </w:rPr>
    </w:pPr>
    <w:r w:rsidRPr="00FB5321">
      <w:rPr>
        <w:rFonts w:ascii="Arial" w:hAnsi="Arial" w:cs="Arial"/>
        <w:sz w:val="20"/>
        <w:szCs w:val="20"/>
      </w:rPr>
      <w:t>Политика. Политология. Право. Юридические науки. Военное дело. Военная наука</w:t>
    </w:r>
  </w:p>
  <w:p w:rsidR="00FB5321" w:rsidRDefault="00FB532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7A3"/>
    <w:multiLevelType w:val="hybridMultilevel"/>
    <w:tmpl w:val="A25E6BBC"/>
    <w:lvl w:ilvl="0" w:tplc="ACC81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89"/>
    <w:rsid w:val="00182E1F"/>
    <w:rsid w:val="001B2480"/>
    <w:rsid w:val="004556DA"/>
    <w:rsid w:val="00525108"/>
    <w:rsid w:val="00602F89"/>
    <w:rsid w:val="006411F0"/>
    <w:rsid w:val="007C5E66"/>
    <w:rsid w:val="00930769"/>
    <w:rsid w:val="00963415"/>
    <w:rsid w:val="009F5A68"/>
    <w:rsid w:val="00CF4FBC"/>
    <w:rsid w:val="00EF3EBE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21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B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B5321"/>
  </w:style>
  <w:style w:type="paragraph" w:styleId="af6">
    <w:name w:val="footer"/>
    <w:basedOn w:val="a"/>
    <w:link w:val="af7"/>
    <w:uiPriority w:val="99"/>
    <w:unhideWhenUsed/>
    <w:rsid w:val="00FB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B5321"/>
  </w:style>
  <w:style w:type="paragraph" w:styleId="af8">
    <w:name w:val="Balloon Text"/>
    <w:basedOn w:val="a"/>
    <w:link w:val="af9"/>
    <w:uiPriority w:val="99"/>
    <w:semiHidden/>
    <w:unhideWhenUsed/>
    <w:rsid w:val="00FB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B5321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FB5321"/>
    <w:rPr>
      <w:color w:val="0000FF" w:themeColor="hyperlink"/>
      <w:u w:val="single"/>
    </w:rPr>
  </w:style>
  <w:style w:type="table" w:styleId="afb">
    <w:name w:val="Table Grid"/>
    <w:basedOn w:val="a1"/>
    <w:rsid w:val="00FB532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2510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2510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2510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21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B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B5321"/>
  </w:style>
  <w:style w:type="paragraph" w:styleId="af6">
    <w:name w:val="footer"/>
    <w:basedOn w:val="a"/>
    <w:link w:val="af7"/>
    <w:uiPriority w:val="99"/>
    <w:unhideWhenUsed/>
    <w:rsid w:val="00FB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B5321"/>
  </w:style>
  <w:style w:type="paragraph" w:styleId="af8">
    <w:name w:val="Balloon Text"/>
    <w:basedOn w:val="a"/>
    <w:link w:val="af9"/>
    <w:uiPriority w:val="99"/>
    <w:semiHidden/>
    <w:unhideWhenUsed/>
    <w:rsid w:val="00FB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B5321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FB5321"/>
    <w:rPr>
      <w:color w:val="0000FF" w:themeColor="hyperlink"/>
      <w:u w:val="single"/>
    </w:rPr>
  </w:style>
  <w:style w:type="table" w:styleId="afb">
    <w:name w:val="Table Grid"/>
    <w:basedOn w:val="a1"/>
    <w:rsid w:val="00FB532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2510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2510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2510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7589-DEB2-43F7-8C04-AF67A07A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5638</Words>
  <Characters>32140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37703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6</cp:revision>
  <dcterms:created xsi:type="dcterms:W3CDTF">2016-01-18T11:18:00Z</dcterms:created>
  <dcterms:modified xsi:type="dcterms:W3CDTF">2016-01-22T06:16:00Z</dcterms:modified>
</cp:coreProperties>
</file>